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AF2BE1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Wydział </w:t>
            </w:r>
            <w:r>
              <w:rPr>
                <w:rFonts w:eastAsia="Arial Unicode MS" w:cs="Arial Unicode MS"/>
                <w:lang w:val="fr-FR"/>
              </w:rPr>
              <w:t xml:space="preserve">PUM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0871B9">
            <w:r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4D7780">
            <w:pPr>
              <w:rPr>
                <w:i/>
              </w:rPr>
            </w:pPr>
            <w:r w:rsidRPr="004D7780">
              <w:rPr>
                <w:rFonts w:eastAsia="Arial Unicode MS" w:cs="Arial Unicode MS"/>
                <w:i/>
                <w:lang w:val="de-DE"/>
              </w:rPr>
              <w:t>Piel</w:t>
            </w:r>
            <w:r w:rsidRPr="004D7780">
              <w:rPr>
                <w:rFonts w:eastAsia="Arial Unicode MS" w:cs="Arial Unicode MS"/>
                <w:i/>
              </w:rPr>
              <w:t>ę</w:t>
            </w:r>
            <w:r w:rsidRPr="004D7780">
              <w:rPr>
                <w:rFonts w:eastAsia="Arial Unicode MS" w:cs="Arial Unicode MS"/>
                <w:i/>
                <w:lang w:val="pt-PT"/>
              </w:rPr>
              <w:t>gniarstwo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D7780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84E38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84E38" w:rsidRDefault="00AF2BE1">
            <w:r>
              <w:rPr>
                <w:i/>
                <w:iCs/>
              </w:rPr>
              <w:t>II stopnia □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D7780">
            <w:r>
              <w:rPr>
                <w:bCs/>
                <w:i/>
                <w:iCs/>
              </w:rPr>
              <w:t>Stacjonarne/</w:t>
            </w:r>
            <w:r w:rsidR="00AF2BE1" w:rsidRPr="004D7780">
              <w:rPr>
                <w:bCs/>
                <w:i/>
                <w:iCs/>
                <w:u w:val="single"/>
              </w:rPr>
              <w:t>niestacjonarne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F36D6E">
            <w:r>
              <w:rPr>
                <w:i/>
                <w:iCs/>
              </w:rPr>
              <w:t>1</w:t>
            </w:r>
            <w:r w:rsidR="00AF2BE1">
              <w:rPr>
                <w:i/>
                <w:iCs/>
              </w:rPr>
              <w:t xml:space="preserve"> rok/</w:t>
            </w:r>
            <w:r w:rsidR="00E10F18">
              <w:rPr>
                <w:i/>
                <w:iCs/>
              </w:rPr>
              <w:t>2</w:t>
            </w:r>
            <w:r w:rsidR="00AF2BE1">
              <w:rPr>
                <w:i/>
                <w:iCs/>
              </w:rPr>
              <w:t xml:space="preserve"> semestr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01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>Wykł</w:t>
            </w:r>
            <w:r w:rsidRPr="00F36D6E">
              <w:rPr>
                <w:i/>
                <w:iCs/>
              </w:rPr>
              <w:t>ady 10 /e-learning 5/seminaria 5/ PWS (praca w</w:t>
            </w:r>
            <w:r>
              <w:rPr>
                <w:i/>
                <w:iCs/>
              </w:rPr>
              <w:t>łasna studenta)-20</w:t>
            </w:r>
          </w:p>
        </w:tc>
      </w:tr>
      <w:tr w:rsidR="00D84E38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84E38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5D6473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D7780" w:rsidRDefault="004D7780" w:rsidP="004D7780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4D7780" w:rsidRDefault="004D7780" w:rsidP="004D7780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84E38" w:rsidRDefault="004D7780" w:rsidP="004D7780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84E38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D7780" w:rsidRDefault="004D7780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>
      <w:pPr>
        <w:widowControl w:val="0"/>
        <w:jc w:val="center"/>
        <w:rPr>
          <w:b/>
          <w:bCs/>
          <w:spacing w:val="-1"/>
        </w:rPr>
      </w:pPr>
    </w:p>
    <w:p w:rsidR="00D84E38" w:rsidRDefault="00D84E38">
      <w:pPr>
        <w:spacing w:after="200" w:line="276" w:lineRule="auto"/>
        <w:ind w:left="720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>
      <w:pPr>
        <w:spacing w:after="200" w:line="276" w:lineRule="auto"/>
        <w:rPr>
          <w:b/>
          <w:bCs/>
        </w:rPr>
      </w:pPr>
    </w:p>
    <w:p w:rsidR="00D84E38" w:rsidRDefault="00D84E38">
      <w:pPr>
        <w:spacing w:after="200" w:line="276" w:lineRule="auto"/>
        <w:jc w:val="center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pielęgniarki.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rFonts w:eastAsia="Arial Unicode MS" w:cs="Arial Unicode MS"/>
              </w:rPr>
              <w:t>szczeg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lnym</w:t>
            </w:r>
            <w:proofErr w:type="spellEnd"/>
            <w:r>
              <w:rPr>
                <w:rFonts w:eastAsia="Arial Unicode MS" w:cs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omawiać </w:t>
            </w:r>
            <w:r>
              <w:rPr>
                <w:rFonts w:ascii="Arial" w:hAnsi="Arial"/>
                <w:sz w:val="20"/>
                <w:szCs w:val="20"/>
              </w:rPr>
              <w:t>podstawowe regulacje prawne w zakresie zdrowia, w tym z zakresu ubezpieczeń zdrowotnych oraz  wybrane trendy w polityce ochrony zdrowia obowiązujące w Rzeczypospolitej Polskiej oraz UE.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t>członk</w:t>
            </w:r>
            <w:proofErr w:type="spellEnd"/>
            <w:r>
              <w:rPr>
                <w:lang w:val="es-ES_tradnl"/>
              </w:rPr>
              <w:t>ó</w:t>
            </w:r>
            <w:r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dostrzegać i rozpoznawać własne ograniczenia w zakresie wiedzy, umiejętności i kompetencji społecznych oraz dokonywać samooceny deficyt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warsztatowe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roofErr w:type="spellStart"/>
            <w:r>
              <w:rPr>
                <w:b/>
                <w:bCs/>
              </w:rPr>
              <w:t>Wykł</w:t>
            </w:r>
            <w:r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4023E4" w:rsidRDefault="00AF2BE1">
            <w:pPr>
              <w:rPr>
                <w:highlight w:val="yellow"/>
              </w:rPr>
            </w:pPr>
            <w:bookmarkStart w:id="0" w:name="_GoBack"/>
            <w:bookmarkEnd w:id="0"/>
            <w:r w:rsidRPr="00126A27">
              <w:rPr>
                <w:rFonts w:eastAsia="Arial Unicode MS" w:cs="Arial Unicode MS"/>
              </w:rPr>
              <w:t>Podstawowe regulacje prawne w zakresie zdrowia, w tym z zakresu ubezpieczeń zdrowotnych oraz  wybrane trendy w polityce ochrony zdrowia obowiązujące w Rzeczypospolitej Polskiej oraz UE.</w:t>
            </w:r>
            <w:r w:rsidR="004023E4" w:rsidRPr="00126A27">
              <w:rPr>
                <w:rFonts w:eastAsia="Arial Unicode MS" w:cs="Arial Unicode MS"/>
              </w:rPr>
              <w:t xml:space="preserve">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3A62D8">
            <w:pPr>
              <w:jc w:val="center"/>
            </w:pPr>
            <w:r>
              <w:t>7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2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  <w:lang w:val="de-DE"/>
              </w:rPr>
              <w:t>TK0</w:t>
            </w:r>
            <w:r w:rsidR="003A62D8">
              <w:rPr>
                <w:rFonts w:eastAsia="Arial Unicode MS" w:cs="Arial Unicode MS"/>
                <w:lang w:val="de-DE"/>
              </w:rPr>
              <w:t>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Przepisy prawne dotyczące wykonywania zawodu pielęgniarki</w:t>
            </w:r>
            <w:r w:rsidR="003A62D8">
              <w:t xml:space="preserve">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3A62D8">
            <w:pPr>
              <w:spacing w:line="276" w:lineRule="auto"/>
              <w:jc w:val="center"/>
            </w:pPr>
            <w:r>
              <w:rPr>
                <w:lang w:val="de-DE"/>
              </w:rPr>
              <w:t xml:space="preserve">W03, </w:t>
            </w:r>
            <w:r w:rsidR="00AF2BE1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rPr>
                <w:b/>
                <w:bCs/>
                <w:lang w:val="en-US"/>
              </w:rPr>
              <w:t>E-learning: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>
              <w:rPr>
                <w:rFonts w:eastAsia="Arial Unicode MS" w:cs="Arial Unicode MS"/>
              </w:rPr>
              <w:t>ustr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>
              <w:rPr>
                <w:rFonts w:eastAsia="Arial Unicode MS" w:cs="Arial Unicode MS"/>
              </w:rPr>
              <w:t>źr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dła</w:t>
            </w:r>
            <w:proofErr w:type="spellEnd"/>
            <w:r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PWS (praca własna studenta)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TK0</w:t>
            </w:r>
            <w:r w:rsidR="003A62D8">
              <w:rPr>
                <w:rFonts w:eastAsia="Arial Unicode MS" w:cs="Arial Unicode MS"/>
              </w:rPr>
              <w:t>6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Prawa człowieka: prawa  osobiste, wolności i prawa ekonomiczne, socjalne i kulturalne, prawa i wolności polityczne</w:t>
            </w:r>
            <w:r>
              <w:rPr>
                <w:b/>
                <w:bCs/>
              </w:rPr>
              <w:t>,</w:t>
            </w:r>
            <w:r>
              <w:t xml:space="preserve"> prawa pacjenta, prawa dziecka.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20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lang w:val="de-DE"/>
              </w:rPr>
              <w:t>W05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lastRenderedPageBreak/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="00BF54C7"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BF54C7" w:rsidRPr="00845FED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6A24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BF54C7" w:rsidRPr="00E57B13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BF54C7" w:rsidRPr="00845FED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BF54C7" w:rsidRPr="00B75D6F" w:rsidRDefault="00BF54C7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75D6F" w:rsidRDefault="00B75D6F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D84E38" w:rsidRPr="00BF54C7" w:rsidRDefault="0015020D" w:rsidP="00B75D6F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</w:t>
            </w:r>
            <w:r w:rsidR="00AF2BE1" w:rsidRPr="00BF54C7">
              <w:rPr>
                <w:sz w:val="22"/>
                <w:szCs w:val="22"/>
              </w:rPr>
              <w:t xml:space="preserve">i </w:t>
            </w:r>
            <w:r w:rsidR="00AF2BE1" w:rsidRPr="00BF54C7">
              <w:rPr>
                <w:i/>
                <w:sz w:val="22"/>
                <w:szCs w:val="22"/>
              </w:rPr>
              <w:t>akty wykonawcze</w:t>
            </w:r>
            <w:r w:rsidR="00E53ED0" w:rsidRPr="00BF54C7">
              <w:rPr>
                <w:i/>
                <w:sz w:val="22"/>
                <w:szCs w:val="22"/>
              </w:rPr>
              <w:t xml:space="preserve"> do ustawy</w:t>
            </w:r>
            <w:r w:rsidR="00AF2BE1" w:rsidRPr="00BF54C7">
              <w:rPr>
                <w:sz w:val="22"/>
                <w:szCs w:val="22"/>
              </w:rPr>
              <w:t xml:space="preserve"> (SAMODZIELNOŚĆ ZAWODOWA):</w:t>
            </w:r>
          </w:p>
          <w:p w:rsidR="00D84E38" w:rsidRPr="00B75D6F" w:rsidRDefault="00AF2BE1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28 lutego 2017 r. w sprawie rodzaju i zakresu świadczeń zapobiegawczych, diagnostycznych, leczniczych i rehabilitacyjnych udzielanych przez pielęgniarkę albo położną samodzielnie bez zlecenia lekarskiego (Dz.U. z 2017 r., poz. 497</w:t>
            </w:r>
            <w:r w:rsidR="00E53ED0" w:rsidRPr="00B75D6F">
              <w:rPr>
                <w:i/>
                <w:iCs/>
                <w:sz w:val="22"/>
              </w:rPr>
              <w:t xml:space="preserve">z </w:t>
            </w:r>
            <w:proofErr w:type="spellStart"/>
            <w:r w:rsidR="00E53ED0" w:rsidRPr="00B75D6F">
              <w:rPr>
                <w:i/>
                <w:iCs/>
                <w:sz w:val="22"/>
              </w:rPr>
              <w:t>późn</w:t>
            </w:r>
            <w:proofErr w:type="spellEnd"/>
            <w:r w:rsidR="00E53ED0" w:rsidRPr="00B75D6F">
              <w:rPr>
                <w:i/>
                <w:iCs/>
                <w:sz w:val="22"/>
              </w:rPr>
              <w:t>. zm.).</w:t>
            </w:r>
          </w:p>
          <w:p w:rsidR="00500E95" w:rsidRPr="00B75D6F" w:rsidRDefault="00AF2BE1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>re mają prawo wystawiać skierowania pielęgniarki i położne (Dz.U. z 2018 r. poz. 299</w:t>
            </w:r>
            <w:r w:rsidR="00E53ED0" w:rsidRPr="00B75D6F">
              <w:rPr>
                <w:i/>
                <w:iCs/>
                <w:sz w:val="22"/>
              </w:rPr>
              <w:t xml:space="preserve"> z </w:t>
            </w:r>
            <w:proofErr w:type="spellStart"/>
            <w:r w:rsidR="00E53ED0" w:rsidRPr="00B75D6F">
              <w:rPr>
                <w:i/>
                <w:iCs/>
                <w:sz w:val="22"/>
              </w:rPr>
              <w:t>późn</w:t>
            </w:r>
            <w:proofErr w:type="spellEnd"/>
            <w:r w:rsidR="00E53ED0" w:rsidRPr="00B75D6F">
              <w:rPr>
                <w:i/>
                <w:iCs/>
                <w:sz w:val="22"/>
              </w:rPr>
              <w:t>. zm.</w:t>
            </w:r>
            <w:r w:rsidRPr="00B75D6F">
              <w:rPr>
                <w:i/>
                <w:iCs/>
                <w:sz w:val="22"/>
              </w:rPr>
              <w:t>)</w:t>
            </w:r>
            <w:r w:rsidR="00500E95" w:rsidRPr="00B75D6F">
              <w:rPr>
                <w:i/>
                <w:iCs/>
                <w:sz w:val="22"/>
              </w:rPr>
              <w:t>,</w:t>
            </w:r>
          </w:p>
          <w:p w:rsidR="00D84E38" w:rsidRPr="00B75D6F" w:rsidRDefault="00500E95" w:rsidP="00B75D6F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  <w:r w:rsidR="00AF2BE1" w:rsidRPr="00B75D6F">
              <w:rPr>
                <w:i/>
                <w:iCs/>
                <w:sz w:val="22"/>
              </w:rPr>
              <w:t xml:space="preserve"> </w:t>
            </w:r>
          </w:p>
          <w:p w:rsidR="00D84E38" w:rsidRPr="00B75D6F" w:rsidRDefault="00E53ED0" w:rsidP="00B75D6F">
            <w:pPr>
              <w:numPr>
                <w:ilvl w:val="0"/>
                <w:numId w:val="11"/>
              </w:numPr>
              <w:jc w:val="both"/>
              <w:rPr>
                <w:sz w:val="20"/>
                <w:szCs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5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30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3A62D8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36AA2" w:rsidRDefault="00936AA2">
      <w:r>
        <w:separator/>
      </w:r>
    </w:p>
  </w:endnote>
  <w:endnote w:type="continuationSeparator" w:id="0">
    <w:p w:rsidR="00936AA2" w:rsidRDefault="00936A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66C4" w:rsidRDefault="00F566C4">
    <w:pPr>
      <w:pStyle w:val="Stopka"/>
      <w:rPr>
        <w:sz w:val="16"/>
        <w:szCs w:val="16"/>
      </w:rPr>
    </w:pPr>
  </w:p>
  <w:p w:rsidR="00F566C4" w:rsidRDefault="00F566C4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36AA2" w:rsidRDefault="00936AA2">
      <w:r>
        <w:separator/>
      </w:r>
    </w:p>
  </w:footnote>
  <w:footnote w:type="continuationSeparator" w:id="0">
    <w:p w:rsidR="00936AA2" w:rsidRDefault="00936A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66C4" w:rsidRDefault="00F566C4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0871B9"/>
    <w:rsid w:val="00126A27"/>
    <w:rsid w:val="0015020D"/>
    <w:rsid w:val="002F5243"/>
    <w:rsid w:val="003A62D8"/>
    <w:rsid w:val="004023E4"/>
    <w:rsid w:val="00416AC0"/>
    <w:rsid w:val="004D7780"/>
    <w:rsid w:val="00500E95"/>
    <w:rsid w:val="005D6473"/>
    <w:rsid w:val="005F6D6D"/>
    <w:rsid w:val="00687383"/>
    <w:rsid w:val="006A49F9"/>
    <w:rsid w:val="0074103E"/>
    <w:rsid w:val="00746F3F"/>
    <w:rsid w:val="007840A7"/>
    <w:rsid w:val="00862120"/>
    <w:rsid w:val="008C6B39"/>
    <w:rsid w:val="00936AA2"/>
    <w:rsid w:val="00977F9D"/>
    <w:rsid w:val="00A80F4C"/>
    <w:rsid w:val="00AF2BE1"/>
    <w:rsid w:val="00B15BD3"/>
    <w:rsid w:val="00B75D6F"/>
    <w:rsid w:val="00BF54C7"/>
    <w:rsid w:val="00C02563"/>
    <w:rsid w:val="00D40849"/>
    <w:rsid w:val="00D84E38"/>
    <w:rsid w:val="00E10F18"/>
    <w:rsid w:val="00E53ED0"/>
    <w:rsid w:val="00F36D6E"/>
    <w:rsid w:val="00F56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D82DC28"/>
  <w15:docId w15:val="{0E0EADFB-AA64-44D3-9A0F-9A97B683A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1039</TotalTime>
  <Pages>7</Pages>
  <Words>1190</Words>
  <Characters>7331</Characters>
  <Application>Microsoft Office Word</Application>
  <DocSecurity>0</DocSecurity>
  <Lines>460</Lines>
  <Paragraphs>214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Radlińska</dc:creator>
  <cp:lastModifiedBy>Radlińska Iwona</cp:lastModifiedBy>
  <cp:revision>8</cp:revision>
  <dcterms:created xsi:type="dcterms:W3CDTF">2024-09-23T13:18:00Z</dcterms:created>
  <dcterms:modified xsi:type="dcterms:W3CDTF">2024-10-01T12:21:00Z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